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1D" w:rsidRPr="00464DBD" w:rsidRDefault="005F181D" w:rsidP="005F181D">
      <w:pPr>
        <w:jc w:val="center"/>
        <w:rPr>
          <w:b/>
          <w:color w:val="auto"/>
        </w:rPr>
      </w:pPr>
      <w:r w:rsidRPr="00464DBD">
        <w:rPr>
          <w:b/>
          <w:color w:val="auto"/>
        </w:rPr>
        <w:t>Перечень услуг, которые являются необходимыми и обязательными для предоставления муниципальных услуг</w:t>
      </w:r>
    </w:p>
    <w:p w:rsidR="005F181D" w:rsidRPr="00D752C9" w:rsidRDefault="005F181D" w:rsidP="005F181D">
      <w:pPr>
        <w:jc w:val="center"/>
        <w:rPr>
          <w:color w:val="auto"/>
        </w:rPr>
      </w:pPr>
    </w:p>
    <w:tbl>
      <w:tblPr>
        <w:tblStyle w:val="a3"/>
        <w:tblW w:w="12762" w:type="dxa"/>
        <w:tblLook w:val="04A0"/>
      </w:tblPr>
      <w:tblGrid>
        <w:gridCol w:w="675"/>
        <w:gridCol w:w="5705"/>
        <w:gridCol w:w="3191"/>
        <w:gridCol w:w="3191"/>
      </w:tblGrid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Наименование организаций, предоставляющие услуги</w:t>
            </w: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Установление тарифов на услуги, предоставляемые муниципальными предприятиями и учреждениями</w:t>
            </w:r>
          </w:p>
          <w:p w:rsidR="005F181D" w:rsidRPr="00D752C9" w:rsidRDefault="005F181D" w:rsidP="009E1E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</w:tr>
      <w:tr w:rsidR="005F181D" w:rsidRPr="00D752C9" w:rsidTr="009E1E0F"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 xml:space="preserve">Предоставление информации 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комунальных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 xml:space="preserve"> услуг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 xml:space="preserve">" </w:t>
            </w: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Формирование архивных фондов поседения</w:t>
            </w: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 xml:space="preserve">"  </w:t>
            </w: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 xml:space="preserve">Выдача справок с места жительства, о составе семьи, выписок из лицевого счета 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похозяйственной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 xml:space="preserve"> книги о наличии личного 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подворья</w:t>
            </w:r>
            <w:proofErr w:type="gramStart"/>
            <w:r w:rsidRPr="00D752C9">
              <w:rPr>
                <w:rFonts w:ascii="Calibri" w:hAnsi="Calibri"/>
                <w:sz w:val="24"/>
                <w:szCs w:val="24"/>
              </w:rPr>
              <w:t>,х</w:t>
            </w:r>
            <w:proofErr w:type="gramEnd"/>
            <w:r w:rsidRPr="00D752C9">
              <w:rPr>
                <w:rFonts w:ascii="Calibri" w:hAnsi="Calibri"/>
                <w:sz w:val="24"/>
                <w:szCs w:val="24"/>
              </w:rPr>
              <w:t>арактеристик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.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 xml:space="preserve">Оформление документов для регистрации </w:t>
            </w:r>
            <w:r w:rsidRPr="00D752C9">
              <w:rPr>
                <w:rFonts w:ascii="Calibri" w:hAnsi="Calibri"/>
                <w:sz w:val="24"/>
                <w:szCs w:val="24"/>
              </w:rPr>
              <w:br/>
              <w:t>граждан Российской Федерации</w:t>
            </w:r>
            <w:r w:rsidRPr="00D752C9">
              <w:rPr>
                <w:rFonts w:ascii="Calibri" w:hAnsi="Calibri"/>
                <w:sz w:val="24"/>
                <w:szCs w:val="24"/>
              </w:rPr>
              <w:br/>
              <w:t>по месту жительства и по месту пребывания и выбытия</w:t>
            </w:r>
            <w:r w:rsidRPr="00D752C9">
              <w:rPr>
                <w:rFonts w:ascii="Calibri" w:hAnsi="Calibri"/>
                <w:sz w:val="24"/>
                <w:szCs w:val="24"/>
              </w:rPr>
              <w:br/>
              <w:t>на территории МО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Совершение нотариальных действий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 xml:space="preserve">" </w:t>
            </w: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Прием заявлений и выдача документов о согласовании границ земельных участков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поселеления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 xml:space="preserve"> от чрезвычайных  ситуаций природного и техногенного характера</w:t>
            </w:r>
            <w:proofErr w:type="gramStart"/>
            <w:r w:rsidRPr="00D752C9">
              <w:rPr>
                <w:rFonts w:ascii="Calibri" w:hAnsi="Calibri"/>
                <w:sz w:val="24"/>
                <w:szCs w:val="24"/>
              </w:rPr>
              <w:t xml:space="preserve"> ,</w:t>
            </w:r>
            <w:proofErr w:type="gramEnd"/>
            <w:r w:rsidRPr="00D752C9">
              <w:rPr>
                <w:rFonts w:ascii="Calibri" w:hAnsi="Calibri"/>
                <w:sz w:val="24"/>
                <w:szCs w:val="24"/>
              </w:rPr>
              <w:t xml:space="preserve"> включая поддержку в состоянии постоянной готовности к использованию систем оповещения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Обеспечение первичных мер пожарной безопасности в границах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lastRenderedPageBreak/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  <w:r w:rsidRPr="00D752C9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 xml:space="preserve">Проведение официальных физкультурно-оздоровительных и спортивных 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менроприятий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 xml:space="preserve"> на территории МО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Середкигно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 Глава администрации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Организация  библиотечного обслуживания населения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  <w:r w:rsidRPr="00D752C9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D752C9">
              <w:rPr>
                <w:rFonts w:ascii="Calibri" w:hAnsi="Calibri"/>
                <w:sz w:val="24"/>
                <w:szCs w:val="24"/>
              </w:rPr>
              <w:t>Предоставлении</w:t>
            </w:r>
            <w:proofErr w:type="gramEnd"/>
            <w:r w:rsidRPr="00D752C9">
              <w:rPr>
                <w:rFonts w:ascii="Calibri" w:hAnsi="Calibri"/>
                <w:sz w:val="24"/>
                <w:szCs w:val="24"/>
              </w:rPr>
              <w:t xml:space="preserve"> информации о времени и месте театральных представлений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 xml:space="preserve">" </w:t>
            </w: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творчества.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Организация ритуальных услуг и содержание мест захоронения на территории МО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Присвоение адреса объекту недвижимости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Сбор, вывоз бытовых и промышленных отходов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Обеспечение жителей муниципального образования услугами связи, общественного питания, торговли и бытового обслуживания"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</w:p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 xml:space="preserve">Заключение с нанимателями договоров социального найма.  </w:t>
            </w:r>
          </w:p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объектах, охране их </w:t>
            </w:r>
            <w:r w:rsidRPr="00D752C9">
              <w:rPr>
                <w:rFonts w:ascii="Calibri" w:hAnsi="Calibri"/>
                <w:sz w:val="24"/>
                <w:szCs w:val="24"/>
              </w:rPr>
              <w:lastRenderedPageBreak/>
              <w:t>жизни и здоровья</w:t>
            </w:r>
          </w:p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D752C9">
              <w:rPr>
                <w:rFonts w:ascii="Calibri" w:hAnsi="Calibri"/>
                <w:sz w:val="24"/>
                <w:szCs w:val="24"/>
              </w:rPr>
              <w:lastRenderedPageBreak/>
              <w:t>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lastRenderedPageBreak/>
              <w:t>23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Содействие в развитии  сельскохозяйственного производства, создание условий для развития  малого и среднего предпринимательства</w:t>
            </w:r>
          </w:p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Предоставление муниципальной функции «Организация транспортного обслуживания населения в границах поселения»</w:t>
            </w: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</w:p>
        </w:tc>
      </w:tr>
      <w:tr w:rsidR="005F181D" w:rsidRPr="00D752C9" w:rsidTr="009E1E0F">
        <w:trPr>
          <w:gridAfter w:val="1"/>
          <w:wAfter w:w="3191" w:type="dxa"/>
        </w:trPr>
        <w:tc>
          <w:tcPr>
            <w:tcW w:w="675" w:type="dxa"/>
          </w:tcPr>
          <w:p w:rsidR="005F181D" w:rsidRPr="00D752C9" w:rsidRDefault="005F181D" w:rsidP="009E1E0F">
            <w:pPr>
              <w:rPr>
                <w:color w:val="auto"/>
                <w:sz w:val="24"/>
                <w:szCs w:val="24"/>
              </w:rPr>
            </w:pPr>
            <w:r w:rsidRPr="00D752C9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5705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 xml:space="preserve">Организация 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электр</w:t>
            </w:r>
            <w:proofErr w:type="gramStart"/>
            <w:r w:rsidRPr="00D752C9">
              <w:rPr>
                <w:rFonts w:ascii="Calibri" w:hAnsi="Calibri"/>
                <w:sz w:val="24"/>
                <w:szCs w:val="24"/>
              </w:rPr>
              <w:t>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-</w:t>
            </w:r>
            <w:proofErr w:type="gramEnd"/>
            <w:r w:rsidRPr="00D752C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газо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-, водоснабжения населения</w:t>
            </w:r>
          </w:p>
        </w:tc>
        <w:tc>
          <w:tcPr>
            <w:tcW w:w="3191" w:type="dxa"/>
          </w:tcPr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  <w:r w:rsidRPr="00D752C9">
              <w:rPr>
                <w:rFonts w:ascii="Calibri" w:hAnsi="Calibri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D752C9">
              <w:rPr>
                <w:rFonts w:ascii="Calibri" w:hAnsi="Calibri"/>
                <w:sz w:val="24"/>
                <w:szCs w:val="24"/>
              </w:rPr>
              <w:t>Середкино</w:t>
            </w:r>
            <w:proofErr w:type="spellEnd"/>
            <w:r w:rsidRPr="00D752C9">
              <w:rPr>
                <w:rFonts w:ascii="Calibri" w:hAnsi="Calibri"/>
                <w:sz w:val="24"/>
                <w:szCs w:val="24"/>
              </w:rPr>
              <w:t>"</w:t>
            </w:r>
          </w:p>
          <w:p w:rsidR="005F181D" w:rsidRPr="00D752C9" w:rsidRDefault="005F181D" w:rsidP="009E1E0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F181D" w:rsidRDefault="005F181D" w:rsidP="005F181D">
      <w:pPr>
        <w:rPr>
          <w:color w:val="auto"/>
        </w:rPr>
      </w:pPr>
    </w:p>
    <w:p w:rsidR="005F181D" w:rsidRDefault="005F181D" w:rsidP="005F181D">
      <w:pPr>
        <w:rPr>
          <w:color w:val="auto"/>
        </w:rPr>
      </w:pPr>
    </w:p>
    <w:p w:rsidR="005F181D" w:rsidRDefault="005F181D" w:rsidP="005F181D">
      <w:pPr>
        <w:rPr>
          <w:color w:val="auto"/>
        </w:rPr>
      </w:pPr>
    </w:p>
    <w:p w:rsidR="005F181D" w:rsidRDefault="005F181D" w:rsidP="005F181D">
      <w:pPr>
        <w:rPr>
          <w:color w:val="auto"/>
        </w:rPr>
      </w:pPr>
      <w:r>
        <w:rPr>
          <w:color w:val="auto"/>
        </w:rPr>
        <w:t xml:space="preserve">   Примечание: </w:t>
      </w:r>
    </w:p>
    <w:p w:rsidR="005F181D" w:rsidRDefault="005F181D" w:rsidP="005F181D">
      <w:pPr>
        <w:rPr>
          <w:color w:val="auto"/>
        </w:rPr>
      </w:pPr>
      <w:r>
        <w:rPr>
          <w:color w:val="auto"/>
        </w:rPr>
        <w:t xml:space="preserve">- в перечень могут быть включены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>из перечня исключены) услуги на основании заключенных между организациями муниципального образования соглашений  о передаче и осуществлении соответствующих данным услугам полномочий.</w:t>
      </w:r>
    </w:p>
    <w:p w:rsidR="005F181D" w:rsidRDefault="005F181D" w:rsidP="005F181D">
      <w:pPr>
        <w:rPr>
          <w:color w:val="auto"/>
        </w:rPr>
      </w:pPr>
    </w:p>
    <w:p w:rsidR="005F181D" w:rsidRDefault="005F181D" w:rsidP="005F181D">
      <w:pPr>
        <w:rPr>
          <w:color w:val="auto"/>
        </w:rPr>
      </w:pPr>
    </w:p>
    <w:p w:rsidR="005F181D" w:rsidRDefault="005F181D" w:rsidP="005F181D">
      <w:pPr>
        <w:rPr>
          <w:color w:val="auto"/>
        </w:rPr>
      </w:pPr>
    </w:p>
    <w:p w:rsidR="005F181D" w:rsidRPr="00D752C9" w:rsidRDefault="005F181D" w:rsidP="005F181D">
      <w:pPr>
        <w:rPr>
          <w:color w:val="auto"/>
        </w:rPr>
      </w:pPr>
      <w:r>
        <w:rPr>
          <w:color w:val="auto"/>
        </w:rPr>
        <w:t xml:space="preserve">   Глава МО «</w:t>
      </w:r>
      <w:proofErr w:type="spellStart"/>
      <w:r>
        <w:rPr>
          <w:color w:val="auto"/>
        </w:rPr>
        <w:t>Середкино</w:t>
      </w:r>
      <w:proofErr w:type="spellEnd"/>
      <w:r>
        <w:rPr>
          <w:color w:val="auto"/>
        </w:rPr>
        <w:t xml:space="preserve">»                                            </w:t>
      </w:r>
      <w:proofErr w:type="spellStart"/>
      <w:r>
        <w:rPr>
          <w:color w:val="auto"/>
        </w:rPr>
        <w:t>И.А.Середкина</w:t>
      </w:r>
      <w:proofErr w:type="spellEnd"/>
    </w:p>
    <w:p w:rsidR="00530561" w:rsidRDefault="00530561"/>
    <w:sectPr w:rsidR="00530561" w:rsidSect="001C1F8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64" w:rsidRDefault="005F18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9562"/>
      <w:docPartObj>
        <w:docPartGallery w:val="Page Numbers (Bottom of Page)"/>
        <w:docPartUnique/>
      </w:docPartObj>
    </w:sdtPr>
    <w:sdtEndPr/>
    <w:sdtContent>
      <w:p w:rsidR="00A45D64" w:rsidRDefault="005F181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5D64" w:rsidRDefault="005F18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64" w:rsidRDefault="005F181D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64" w:rsidRDefault="005F18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64" w:rsidRDefault="005F18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64" w:rsidRDefault="005F18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81D"/>
    <w:rsid w:val="00530561"/>
    <w:rsid w:val="005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1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18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5F1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181D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18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81D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Company>Home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2014-08-12T01:32:00Z</dcterms:created>
  <dcterms:modified xsi:type="dcterms:W3CDTF">2014-08-12T01:32:00Z</dcterms:modified>
</cp:coreProperties>
</file>